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A67F1" w14:textId="688FE978" w:rsidR="00E561FA" w:rsidRPr="00CF4699" w:rsidRDefault="00276DFB" w:rsidP="00CF4699">
      <w:pPr>
        <w:pStyle w:val="Heading1"/>
        <w:spacing w:before="120" w:after="120"/>
        <w:jc w:val="both"/>
        <w:rPr>
          <w:b/>
          <w:bCs/>
        </w:rPr>
      </w:pPr>
      <w:r w:rsidRPr="00CF4699">
        <w:rPr>
          <w:b/>
          <w:bCs/>
        </w:rPr>
        <w:t xml:space="preserve">Nomination Form: </w:t>
      </w:r>
      <w:r w:rsidR="00786E4D" w:rsidRPr="00CF4699">
        <w:rPr>
          <w:b/>
          <w:bCs/>
        </w:rPr>
        <w:t xml:space="preserve">Anthology </w:t>
      </w:r>
      <w:r w:rsidR="009C3796">
        <w:rPr>
          <w:b/>
          <w:bCs/>
        </w:rPr>
        <w:t>Educational</w:t>
      </w:r>
      <w:r w:rsidR="00786E4D" w:rsidRPr="00CF4699">
        <w:rPr>
          <w:b/>
          <w:bCs/>
        </w:rPr>
        <w:t xml:space="preserve"> Designer of the Year Award, in memory of Allan Christie</w:t>
      </w:r>
      <w:r w:rsidR="00611A4A" w:rsidRPr="00CF4699">
        <w:rPr>
          <w:b/>
          <w:bCs/>
        </w:rPr>
        <w:t xml:space="preserve"> </w:t>
      </w:r>
    </w:p>
    <w:p w14:paraId="19BAD658" w14:textId="77777777" w:rsidR="00CF4699" w:rsidRDefault="00CF4699" w:rsidP="004A4B55">
      <w:pPr>
        <w:pStyle w:val="Heading2"/>
        <w:rPr>
          <w:color w:val="2F5496" w:themeColor="accent1" w:themeShade="BF"/>
        </w:rPr>
      </w:pPr>
    </w:p>
    <w:p w14:paraId="090F42F7" w14:textId="1DB3E73D" w:rsidR="00995AFB" w:rsidRDefault="00995AFB" w:rsidP="004A4B55">
      <w:pPr>
        <w:pStyle w:val="Heading2"/>
        <w:rPr>
          <w:color w:val="2F5496" w:themeColor="accent1" w:themeShade="BF"/>
        </w:rPr>
      </w:pPr>
      <w:r w:rsidRPr="004A4B55">
        <w:rPr>
          <w:color w:val="2F5496" w:themeColor="accent1" w:themeShade="BF"/>
        </w:rPr>
        <w:t>Submission details</w:t>
      </w:r>
    </w:p>
    <w:p w14:paraId="4D6B9B13" w14:textId="77777777" w:rsidR="004A4B55" w:rsidRPr="004A4B55" w:rsidRDefault="004A4B55" w:rsidP="004A4B55"/>
    <w:tbl>
      <w:tblPr>
        <w:tblStyle w:val="TableGrid"/>
        <w:tblW w:w="8952" w:type="dxa"/>
        <w:tblLook w:val="04A0" w:firstRow="1" w:lastRow="0" w:firstColumn="1" w:lastColumn="0" w:noHBand="0" w:noVBand="1"/>
      </w:tblPr>
      <w:tblGrid>
        <w:gridCol w:w="2943"/>
        <w:gridCol w:w="6009"/>
      </w:tblGrid>
      <w:tr w:rsidR="00995AFB" w:rsidRPr="00B348A0" w14:paraId="2F15FD73" w14:textId="77777777" w:rsidTr="00B348A0">
        <w:trPr>
          <w:trHeight w:val="510"/>
        </w:trPr>
        <w:tc>
          <w:tcPr>
            <w:tcW w:w="2943" w:type="dxa"/>
            <w:vAlign w:val="center"/>
          </w:tcPr>
          <w:p w14:paraId="2AB23A9B" w14:textId="77777777" w:rsidR="00FB0904" w:rsidRPr="00BF0877" w:rsidRDefault="00FB0904" w:rsidP="00BF0877">
            <w:r w:rsidRPr="00BF0877">
              <w:t>Nomination year:</w:t>
            </w:r>
          </w:p>
        </w:tc>
        <w:tc>
          <w:tcPr>
            <w:tcW w:w="6009" w:type="dxa"/>
            <w:vAlign w:val="center"/>
          </w:tcPr>
          <w:p w14:paraId="127F0CAD" w14:textId="77777777" w:rsidR="00FB0904" w:rsidRPr="00B348A0" w:rsidRDefault="00FB0904" w:rsidP="004A4B55">
            <w:pPr>
              <w:spacing w:before="240"/>
              <w:rPr>
                <w:lang w:val="en-US"/>
              </w:rPr>
            </w:pPr>
          </w:p>
        </w:tc>
      </w:tr>
      <w:tr w:rsidR="00995AFB" w:rsidRPr="00B348A0" w14:paraId="7C9DB442" w14:textId="77777777" w:rsidTr="00B348A0">
        <w:trPr>
          <w:trHeight w:val="510"/>
        </w:trPr>
        <w:tc>
          <w:tcPr>
            <w:tcW w:w="2943" w:type="dxa"/>
            <w:vAlign w:val="center"/>
          </w:tcPr>
          <w:p w14:paraId="79A8EBE2" w14:textId="347C2AD0" w:rsidR="00AC02BB" w:rsidRPr="00B348A0" w:rsidRDefault="00CB02DE" w:rsidP="00BF0877">
            <w:pPr>
              <w:rPr>
                <w:lang w:val="en-US"/>
              </w:rPr>
            </w:pPr>
            <w:r w:rsidRPr="00B348A0">
              <w:rPr>
                <w:lang w:val="en-US"/>
              </w:rPr>
              <w:t>N</w:t>
            </w:r>
            <w:r w:rsidR="00FB0904" w:rsidRPr="00B348A0">
              <w:rPr>
                <w:lang w:val="en-US"/>
              </w:rPr>
              <w:t xml:space="preserve">ame of </w:t>
            </w:r>
            <w:r w:rsidRPr="00B348A0">
              <w:rPr>
                <w:lang w:val="en-US"/>
              </w:rPr>
              <w:t>L</w:t>
            </w:r>
            <w:r w:rsidR="00FB0904" w:rsidRPr="00B348A0">
              <w:rPr>
                <w:lang w:val="en-US"/>
              </w:rPr>
              <w:t xml:space="preserve">ead </w:t>
            </w:r>
            <w:r w:rsidRPr="00B348A0">
              <w:rPr>
                <w:lang w:val="en-US"/>
              </w:rPr>
              <w:t>A</w:t>
            </w:r>
            <w:r w:rsidR="00FB0904" w:rsidRPr="00B348A0">
              <w:rPr>
                <w:lang w:val="en-US"/>
              </w:rPr>
              <w:t>pplicant:</w:t>
            </w:r>
            <w:r w:rsidR="00CF4699">
              <w:rPr>
                <w:lang w:val="en-US"/>
              </w:rPr>
              <w:t xml:space="preserve"> </w:t>
            </w:r>
            <w:r w:rsidR="00B348A0" w:rsidRPr="00B348A0">
              <w:rPr>
                <w:lang w:val="en-US"/>
              </w:rPr>
              <w:t>*</w:t>
            </w:r>
          </w:p>
        </w:tc>
        <w:tc>
          <w:tcPr>
            <w:tcW w:w="6009" w:type="dxa"/>
            <w:vAlign w:val="center"/>
          </w:tcPr>
          <w:p w14:paraId="606E2566" w14:textId="77777777" w:rsidR="00FB0904" w:rsidRPr="00B348A0" w:rsidRDefault="00FB0904" w:rsidP="004A4B55">
            <w:pPr>
              <w:spacing w:before="240"/>
              <w:rPr>
                <w:lang w:val="en-US"/>
              </w:rPr>
            </w:pPr>
          </w:p>
        </w:tc>
      </w:tr>
      <w:tr w:rsidR="00995AFB" w:rsidRPr="00B348A0" w14:paraId="13581E6A" w14:textId="77777777" w:rsidTr="00B348A0">
        <w:trPr>
          <w:trHeight w:val="510"/>
        </w:trPr>
        <w:tc>
          <w:tcPr>
            <w:tcW w:w="2943" w:type="dxa"/>
            <w:vAlign w:val="center"/>
          </w:tcPr>
          <w:p w14:paraId="491951FF" w14:textId="77777777" w:rsidR="00FB0904" w:rsidRPr="00B348A0" w:rsidRDefault="00FB0904" w:rsidP="00BF0877">
            <w:pPr>
              <w:rPr>
                <w:lang w:val="en-US"/>
              </w:rPr>
            </w:pPr>
            <w:r w:rsidRPr="00B348A0">
              <w:rPr>
                <w:lang w:val="en-US"/>
              </w:rPr>
              <w:t xml:space="preserve">Name of </w:t>
            </w:r>
            <w:r w:rsidR="00CB02DE" w:rsidRPr="00B348A0">
              <w:rPr>
                <w:lang w:val="en-US"/>
              </w:rPr>
              <w:t>P</w:t>
            </w:r>
            <w:r w:rsidRPr="00B348A0">
              <w:rPr>
                <w:lang w:val="en-US"/>
              </w:rPr>
              <w:t xml:space="preserve">roject or </w:t>
            </w:r>
            <w:r w:rsidR="00CB02DE" w:rsidRPr="00B348A0">
              <w:rPr>
                <w:lang w:val="en-US"/>
              </w:rPr>
              <w:t>I</w:t>
            </w:r>
            <w:r w:rsidRPr="00B348A0">
              <w:rPr>
                <w:lang w:val="en-US"/>
              </w:rPr>
              <w:t>nitiative:</w:t>
            </w:r>
          </w:p>
        </w:tc>
        <w:tc>
          <w:tcPr>
            <w:tcW w:w="6009" w:type="dxa"/>
            <w:vAlign w:val="center"/>
          </w:tcPr>
          <w:p w14:paraId="6B6B6D97" w14:textId="77777777" w:rsidR="00FB0904" w:rsidRPr="00B348A0" w:rsidRDefault="00FB0904" w:rsidP="004A4B55">
            <w:pPr>
              <w:spacing w:before="240"/>
              <w:rPr>
                <w:lang w:val="en-US"/>
              </w:rPr>
            </w:pPr>
          </w:p>
        </w:tc>
      </w:tr>
      <w:tr w:rsidR="00995AFB" w:rsidRPr="00B348A0" w14:paraId="479A4014" w14:textId="77777777" w:rsidTr="00B348A0">
        <w:trPr>
          <w:trHeight w:val="510"/>
        </w:trPr>
        <w:tc>
          <w:tcPr>
            <w:tcW w:w="2943" w:type="dxa"/>
            <w:vAlign w:val="center"/>
          </w:tcPr>
          <w:p w14:paraId="355E92BF" w14:textId="61640575" w:rsidR="00995AFB" w:rsidRPr="00B348A0" w:rsidRDefault="00995AFB" w:rsidP="00BF0877">
            <w:pPr>
              <w:rPr>
                <w:lang w:val="en-US"/>
              </w:rPr>
            </w:pPr>
            <w:r w:rsidRPr="00B348A0">
              <w:rPr>
                <w:lang w:val="en-US"/>
              </w:rPr>
              <w:t>Applicant’s email address:</w:t>
            </w:r>
          </w:p>
        </w:tc>
        <w:tc>
          <w:tcPr>
            <w:tcW w:w="6009" w:type="dxa"/>
            <w:vAlign w:val="center"/>
          </w:tcPr>
          <w:p w14:paraId="08307F8F" w14:textId="77777777" w:rsidR="00995AFB" w:rsidRPr="00B348A0" w:rsidRDefault="00995AFB" w:rsidP="004A4B55">
            <w:pPr>
              <w:rPr>
                <w:lang w:val="en-US"/>
              </w:rPr>
            </w:pPr>
          </w:p>
        </w:tc>
      </w:tr>
      <w:tr w:rsidR="00995AFB" w:rsidRPr="00B348A0" w14:paraId="4E2C4EDA" w14:textId="77777777" w:rsidTr="00B348A0">
        <w:trPr>
          <w:trHeight w:val="510"/>
        </w:trPr>
        <w:tc>
          <w:tcPr>
            <w:tcW w:w="2943" w:type="dxa"/>
            <w:vAlign w:val="center"/>
          </w:tcPr>
          <w:p w14:paraId="369372FE" w14:textId="02F0FCBF" w:rsidR="00D955D8" w:rsidRPr="00B348A0" w:rsidRDefault="00995AFB" w:rsidP="00BF0877">
            <w:pPr>
              <w:rPr>
                <w:lang w:val="en-US"/>
              </w:rPr>
            </w:pPr>
            <w:r w:rsidRPr="00B348A0">
              <w:rPr>
                <w:lang w:val="en-US"/>
              </w:rPr>
              <w:t xml:space="preserve">Applicant’s </w:t>
            </w:r>
            <w:r w:rsidR="00D955D8" w:rsidRPr="00B348A0">
              <w:rPr>
                <w:lang w:val="en-US"/>
              </w:rPr>
              <w:t>Institution:</w:t>
            </w:r>
          </w:p>
        </w:tc>
        <w:tc>
          <w:tcPr>
            <w:tcW w:w="6009" w:type="dxa"/>
            <w:vAlign w:val="center"/>
          </w:tcPr>
          <w:p w14:paraId="51AF53BD" w14:textId="77777777" w:rsidR="00D955D8" w:rsidRPr="00B348A0" w:rsidRDefault="00D955D8" w:rsidP="004A4B55">
            <w:pPr>
              <w:spacing w:before="240"/>
              <w:rPr>
                <w:lang w:val="en-US"/>
              </w:rPr>
            </w:pPr>
          </w:p>
        </w:tc>
      </w:tr>
      <w:tr w:rsidR="00995AFB" w:rsidRPr="00B348A0" w14:paraId="74EB82AE" w14:textId="77777777" w:rsidTr="00B348A0">
        <w:trPr>
          <w:trHeight w:val="510"/>
        </w:trPr>
        <w:tc>
          <w:tcPr>
            <w:tcW w:w="2943" w:type="dxa"/>
            <w:vAlign w:val="center"/>
          </w:tcPr>
          <w:p w14:paraId="1EE9EB68" w14:textId="721CE2E8" w:rsidR="00995AFB" w:rsidRPr="00B348A0" w:rsidRDefault="00995AFB" w:rsidP="00BF0877">
            <w:pPr>
              <w:rPr>
                <w:lang w:val="en-US"/>
              </w:rPr>
            </w:pPr>
            <w:r w:rsidRPr="00B348A0">
              <w:rPr>
                <w:lang w:val="en-US"/>
              </w:rPr>
              <w:t>Applicant’s Signature:</w:t>
            </w:r>
          </w:p>
        </w:tc>
        <w:tc>
          <w:tcPr>
            <w:tcW w:w="6009" w:type="dxa"/>
            <w:vAlign w:val="center"/>
          </w:tcPr>
          <w:p w14:paraId="0EF8AC02" w14:textId="77777777" w:rsidR="00995AFB" w:rsidRPr="00B348A0" w:rsidRDefault="00995AFB" w:rsidP="004A4B55">
            <w:pPr>
              <w:ind w:right="-304"/>
              <w:rPr>
                <w:lang w:val="en-US"/>
              </w:rPr>
            </w:pPr>
          </w:p>
        </w:tc>
      </w:tr>
      <w:tr w:rsidR="00995AFB" w:rsidRPr="00B348A0" w14:paraId="435BF4A2" w14:textId="77777777" w:rsidTr="00B348A0">
        <w:trPr>
          <w:trHeight w:val="510"/>
        </w:trPr>
        <w:tc>
          <w:tcPr>
            <w:tcW w:w="2943" w:type="dxa"/>
            <w:vAlign w:val="center"/>
          </w:tcPr>
          <w:p w14:paraId="7A68E07A" w14:textId="77777777" w:rsidR="00995AFB" w:rsidRPr="00B348A0" w:rsidRDefault="00995AFB" w:rsidP="00BF0877">
            <w:pPr>
              <w:rPr>
                <w:lang w:val="en-US"/>
              </w:rPr>
            </w:pPr>
            <w:r w:rsidRPr="00B348A0">
              <w:rPr>
                <w:lang w:val="en-US"/>
              </w:rPr>
              <w:t>Date:</w:t>
            </w:r>
          </w:p>
        </w:tc>
        <w:tc>
          <w:tcPr>
            <w:tcW w:w="6009" w:type="dxa"/>
            <w:vAlign w:val="center"/>
          </w:tcPr>
          <w:p w14:paraId="2478A4EE" w14:textId="77777777" w:rsidR="00995AFB" w:rsidRPr="00B348A0" w:rsidRDefault="00995AFB" w:rsidP="004A4B55">
            <w:pPr>
              <w:ind w:right="-304"/>
              <w:rPr>
                <w:lang w:val="en-US"/>
              </w:rPr>
            </w:pPr>
          </w:p>
        </w:tc>
      </w:tr>
      <w:tr w:rsidR="00995AFB" w:rsidRPr="00B348A0" w14:paraId="0C718453" w14:textId="77777777" w:rsidTr="00B348A0">
        <w:trPr>
          <w:trHeight w:val="737"/>
        </w:trPr>
        <w:tc>
          <w:tcPr>
            <w:tcW w:w="8952" w:type="dxa"/>
            <w:gridSpan w:val="2"/>
            <w:vAlign w:val="center"/>
          </w:tcPr>
          <w:p w14:paraId="41CE7C98" w14:textId="4823387E" w:rsidR="00B348A0" w:rsidRPr="00B348A0" w:rsidRDefault="00B348A0" w:rsidP="00BF0877">
            <w:pPr>
              <w:rPr>
                <w:lang w:val="en-US"/>
              </w:rPr>
            </w:pPr>
            <w:r w:rsidRPr="00B348A0">
              <w:rPr>
                <w:lang w:val="en-US"/>
              </w:rPr>
              <w:t xml:space="preserve">* </w:t>
            </w:r>
            <w:r w:rsidR="000B5DAE">
              <w:rPr>
                <w:lang w:val="en-US"/>
              </w:rPr>
              <w:t>A</w:t>
            </w:r>
            <w:r w:rsidRPr="00B348A0">
              <w:rPr>
                <w:lang w:val="en-US"/>
              </w:rPr>
              <w:t xml:space="preserve">pplicant </w:t>
            </w:r>
            <w:r w:rsidRPr="00B348A0">
              <w:rPr>
                <w:b/>
                <w:bCs/>
                <w:lang w:val="en-US"/>
              </w:rPr>
              <w:t>must</w:t>
            </w:r>
            <w:r w:rsidRPr="00B348A0">
              <w:rPr>
                <w:lang w:val="en-US"/>
              </w:rPr>
              <w:t xml:space="preserve"> be a </w:t>
            </w:r>
            <w:r w:rsidRPr="00B348A0">
              <w:rPr>
                <w:b/>
                <w:bCs/>
                <w:lang w:val="en-US"/>
              </w:rPr>
              <w:t>current financial member</w:t>
            </w:r>
            <w:r w:rsidRPr="00B348A0">
              <w:rPr>
                <w:lang w:val="en-US"/>
              </w:rPr>
              <w:t xml:space="preserve"> of ASCILITE</w:t>
            </w:r>
            <w:r w:rsidR="00AC02BB">
              <w:rPr>
                <w:lang w:val="en-US"/>
              </w:rPr>
              <w:t xml:space="preserve"> and a professional staff member</w:t>
            </w:r>
          </w:p>
          <w:p w14:paraId="46445302" w14:textId="77777777" w:rsidR="00B348A0" w:rsidRPr="00B348A0" w:rsidRDefault="00B348A0" w:rsidP="00BF0877">
            <w:pPr>
              <w:rPr>
                <w:lang w:val="en-US"/>
              </w:rPr>
            </w:pPr>
          </w:p>
          <w:p w14:paraId="6017CF1D" w14:textId="03C08E9A" w:rsidR="00995AFB" w:rsidRPr="00B348A0" w:rsidRDefault="00995AFB" w:rsidP="00BF0877">
            <w:pPr>
              <w:rPr>
                <w:lang w:val="en-US"/>
              </w:rPr>
            </w:pPr>
          </w:p>
        </w:tc>
      </w:tr>
      <w:tr w:rsidR="00B348A0" w:rsidRPr="00B348A0" w14:paraId="216A60BD" w14:textId="77777777" w:rsidTr="00B348A0">
        <w:trPr>
          <w:trHeight w:val="510"/>
        </w:trPr>
        <w:tc>
          <w:tcPr>
            <w:tcW w:w="8952" w:type="dxa"/>
            <w:gridSpan w:val="2"/>
            <w:vAlign w:val="center"/>
          </w:tcPr>
          <w:p w14:paraId="6ECBF45C" w14:textId="77777777" w:rsidR="00B348A0" w:rsidRPr="00B348A0" w:rsidRDefault="00B348A0" w:rsidP="004A4B55">
            <w:pPr>
              <w:spacing w:before="240"/>
              <w:rPr>
                <w:lang w:val="en-US"/>
              </w:rPr>
            </w:pPr>
          </w:p>
        </w:tc>
      </w:tr>
      <w:tr w:rsidR="00B348A0" w:rsidRPr="00B348A0" w14:paraId="7A13B575" w14:textId="77777777" w:rsidTr="00B348A0">
        <w:trPr>
          <w:trHeight w:val="510"/>
        </w:trPr>
        <w:tc>
          <w:tcPr>
            <w:tcW w:w="8952" w:type="dxa"/>
            <w:gridSpan w:val="2"/>
            <w:vAlign w:val="center"/>
          </w:tcPr>
          <w:p w14:paraId="4D8ECB22" w14:textId="77777777" w:rsidR="00B348A0" w:rsidRPr="00B348A0" w:rsidRDefault="00B348A0" w:rsidP="004A4B55">
            <w:pPr>
              <w:spacing w:before="240"/>
              <w:rPr>
                <w:lang w:val="en-US"/>
              </w:rPr>
            </w:pPr>
          </w:p>
        </w:tc>
      </w:tr>
      <w:tr w:rsidR="00B348A0" w:rsidRPr="00B348A0" w14:paraId="044B7088" w14:textId="77777777" w:rsidTr="00B348A0">
        <w:trPr>
          <w:trHeight w:val="510"/>
        </w:trPr>
        <w:tc>
          <w:tcPr>
            <w:tcW w:w="8952" w:type="dxa"/>
            <w:gridSpan w:val="2"/>
            <w:vAlign w:val="center"/>
          </w:tcPr>
          <w:p w14:paraId="07B9F728" w14:textId="77777777" w:rsidR="00B348A0" w:rsidRPr="00B348A0" w:rsidRDefault="00B348A0" w:rsidP="004A4B55">
            <w:pPr>
              <w:spacing w:before="240"/>
              <w:rPr>
                <w:lang w:val="en-US"/>
              </w:rPr>
            </w:pPr>
          </w:p>
        </w:tc>
      </w:tr>
      <w:tr w:rsidR="00B348A0" w:rsidRPr="00B348A0" w14:paraId="6478A62B" w14:textId="77777777" w:rsidTr="00B348A0">
        <w:trPr>
          <w:trHeight w:val="510"/>
        </w:trPr>
        <w:tc>
          <w:tcPr>
            <w:tcW w:w="8952" w:type="dxa"/>
            <w:gridSpan w:val="2"/>
            <w:vAlign w:val="center"/>
          </w:tcPr>
          <w:p w14:paraId="01F30E4F" w14:textId="77777777" w:rsidR="00B348A0" w:rsidRPr="00B348A0" w:rsidRDefault="00B348A0" w:rsidP="004A4B55">
            <w:pPr>
              <w:spacing w:before="240"/>
              <w:rPr>
                <w:lang w:val="en-US"/>
              </w:rPr>
            </w:pPr>
          </w:p>
        </w:tc>
      </w:tr>
    </w:tbl>
    <w:p w14:paraId="4EF97238" w14:textId="77777777" w:rsidR="00B348A0" w:rsidRDefault="00B348A0" w:rsidP="00B348A0">
      <w:pPr>
        <w:pStyle w:val="ListParagraph"/>
        <w:ind w:left="360"/>
        <w:rPr>
          <w:lang w:val="en-US"/>
        </w:rPr>
      </w:pPr>
    </w:p>
    <w:p w14:paraId="038BA5AE" w14:textId="7953DECD" w:rsidR="008A2265" w:rsidRPr="004E22DD" w:rsidRDefault="0050C476" w:rsidP="00282D51">
      <w:pPr>
        <w:pStyle w:val="ListParagraph"/>
        <w:numPr>
          <w:ilvl w:val="0"/>
          <w:numId w:val="6"/>
        </w:numPr>
        <w:ind w:left="284" w:hanging="284"/>
        <w:rPr>
          <w:lang w:val="en-US"/>
        </w:rPr>
      </w:pPr>
      <w:r w:rsidRPr="1D88C369">
        <w:rPr>
          <w:lang w:val="en-US"/>
        </w:rPr>
        <w:t>Theme</w:t>
      </w:r>
      <w:r w:rsidR="008A2265" w:rsidRPr="1D88C369">
        <w:rPr>
          <w:lang w:val="en-US"/>
        </w:rPr>
        <w:t xml:space="preserve"> of application (please tick all that apply):</w:t>
      </w:r>
    </w:p>
    <w:tbl>
      <w:tblPr>
        <w:tblStyle w:val="TableGrid"/>
        <w:tblW w:w="8897" w:type="dxa"/>
        <w:tblLook w:val="04A0" w:firstRow="1" w:lastRow="0" w:firstColumn="1" w:lastColumn="0" w:noHBand="0" w:noVBand="1"/>
      </w:tblPr>
      <w:tblGrid>
        <w:gridCol w:w="7905"/>
        <w:gridCol w:w="992"/>
      </w:tblGrid>
      <w:tr w:rsidR="00C61F07" w:rsidRPr="009F406A" w14:paraId="54157863" w14:textId="77777777" w:rsidTr="1D88C369">
        <w:trPr>
          <w:trHeight w:val="657"/>
        </w:trPr>
        <w:tc>
          <w:tcPr>
            <w:tcW w:w="7905" w:type="dxa"/>
            <w:vAlign w:val="center"/>
          </w:tcPr>
          <w:p w14:paraId="10F9B178" w14:textId="0E788DC3" w:rsidR="00C61F07" w:rsidRPr="009F406A" w:rsidRDefault="00C61F07" w:rsidP="1D88C369">
            <w:pPr>
              <w:rPr>
                <w:lang w:val="en-US"/>
              </w:rPr>
            </w:pPr>
          </w:p>
          <w:p w14:paraId="0AAF115D" w14:textId="19EC41D0" w:rsidR="00C61F07" w:rsidRPr="00CF4699" w:rsidRDefault="1A5C94C4" w:rsidP="00CF4699">
            <w:pPr>
              <w:widowControl w:val="0"/>
              <w:spacing w:before="15"/>
              <w:jc w:val="both"/>
              <w:rPr>
                <w:rFonts w:ascii="Calibri" w:eastAsia="Calibri" w:hAnsi="Calibri" w:cs="Calibri"/>
                <w:lang w:val="en-US"/>
              </w:rPr>
            </w:pPr>
            <w:r w:rsidRPr="00CF4699">
              <w:rPr>
                <w:rFonts w:ascii="Calibri" w:eastAsia="Calibri" w:hAnsi="Calibri" w:cs="Calibri"/>
                <w:lang w:val="en-US"/>
              </w:rPr>
              <w:t>Pedagogy – Design and development of positive teaching and learning practices that provide actionable and personalised insights informed by rich data. Nominees in this category will also be able to demonstrate deep research informed pedagogical understanding and community best practice</w:t>
            </w:r>
            <w:r w:rsidR="00CF4699">
              <w:rPr>
                <w:rFonts w:ascii="Calibri" w:eastAsia="Calibri" w:hAnsi="Calibri" w:cs="Calibri"/>
                <w:lang w:val="en-US"/>
              </w:rPr>
              <w:t>.</w:t>
            </w:r>
            <w:r w:rsidRPr="00CF4699">
              <w:rPr>
                <w:rFonts w:ascii="Calibri" w:eastAsia="Calibri" w:hAnsi="Calibri" w:cs="Calibri"/>
                <w:lang w:val="en-US"/>
              </w:rPr>
              <w:t> </w:t>
            </w:r>
          </w:p>
          <w:p w14:paraId="1F5FB777" w14:textId="5AB71FF0" w:rsidR="00C61F07" w:rsidRPr="009F406A" w:rsidRDefault="00C61F07" w:rsidP="1D88C369">
            <w:pPr>
              <w:rPr>
                <w:lang w:val="en-US"/>
              </w:rPr>
            </w:pPr>
          </w:p>
        </w:tc>
        <w:tc>
          <w:tcPr>
            <w:tcW w:w="992" w:type="dxa"/>
            <w:vAlign w:val="center"/>
          </w:tcPr>
          <w:p w14:paraId="360E0D00" w14:textId="77777777" w:rsidR="00C61F07" w:rsidRPr="009F406A" w:rsidRDefault="00C61F07" w:rsidP="009845B9">
            <w:pPr>
              <w:spacing w:after="120"/>
              <w:rPr>
                <w:lang w:val="en-US"/>
              </w:rPr>
            </w:pPr>
          </w:p>
        </w:tc>
      </w:tr>
      <w:tr w:rsidR="00C61F07" w:rsidRPr="009F406A" w14:paraId="644B7A39" w14:textId="77777777" w:rsidTr="1D88C369">
        <w:trPr>
          <w:trHeight w:val="657"/>
        </w:trPr>
        <w:tc>
          <w:tcPr>
            <w:tcW w:w="7905" w:type="dxa"/>
            <w:vAlign w:val="center"/>
          </w:tcPr>
          <w:p w14:paraId="0384490A" w14:textId="41E332BA" w:rsidR="00C61F07" w:rsidRPr="009F406A" w:rsidRDefault="00C61F07" w:rsidP="1D88C369">
            <w:pPr>
              <w:rPr>
                <w:lang w:val="en-US"/>
              </w:rPr>
            </w:pPr>
          </w:p>
          <w:p w14:paraId="56B8616E" w14:textId="2B44475D" w:rsidR="00C61F07" w:rsidRPr="00CF4699" w:rsidRDefault="0A0FFB16" w:rsidP="00CF4699">
            <w:pPr>
              <w:widowControl w:val="0"/>
              <w:spacing w:before="15"/>
              <w:jc w:val="both"/>
              <w:rPr>
                <w:rFonts w:ascii="Calibri" w:eastAsia="Calibri" w:hAnsi="Calibri" w:cs="Calibri"/>
                <w:lang w:val="en-US"/>
              </w:rPr>
            </w:pPr>
            <w:r w:rsidRPr="00CF4699">
              <w:rPr>
                <w:rFonts w:ascii="Calibri" w:eastAsia="Calibri" w:hAnsi="Calibri" w:cs="Calibri"/>
                <w:lang w:val="en-US"/>
              </w:rPr>
              <w:t>Collective – Demonstration of a shared experience that helps students and instructors to build relationships, creating ongoing feedback loops, mutual support and more authentic connections</w:t>
            </w:r>
            <w:r w:rsidR="00CF4699" w:rsidRPr="00CF4699">
              <w:rPr>
                <w:rFonts w:ascii="Calibri" w:eastAsia="Calibri" w:hAnsi="Calibri" w:cs="Calibri"/>
                <w:lang w:val="en-US"/>
              </w:rPr>
              <w:t>.</w:t>
            </w:r>
          </w:p>
        </w:tc>
        <w:tc>
          <w:tcPr>
            <w:tcW w:w="992" w:type="dxa"/>
            <w:vAlign w:val="center"/>
          </w:tcPr>
          <w:p w14:paraId="7A7E8F46" w14:textId="77777777" w:rsidR="00C61F07" w:rsidRPr="009F406A" w:rsidRDefault="00C61F07" w:rsidP="009845B9">
            <w:pPr>
              <w:spacing w:after="120"/>
              <w:rPr>
                <w:lang w:val="en-US"/>
              </w:rPr>
            </w:pPr>
          </w:p>
        </w:tc>
      </w:tr>
      <w:tr w:rsidR="00C61F07" w:rsidRPr="009F406A" w14:paraId="3D99829C" w14:textId="77777777" w:rsidTr="1D88C369">
        <w:trPr>
          <w:trHeight w:val="657"/>
        </w:trPr>
        <w:tc>
          <w:tcPr>
            <w:tcW w:w="7905" w:type="dxa"/>
            <w:vAlign w:val="center"/>
          </w:tcPr>
          <w:p w14:paraId="191BF5DC" w14:textId="4B64B0E6" w:rsidR="00C61F07" w:rsidRPr="00CF4699" w:rsidRDefault="00C61F07" w:rsidP="00CF4699">
            <w:pPr>
              <w:jc w:val="both"/>
              <w:rPr>
                <w:lang w:val="en-US"/>
              </w:rPr>
            </w:pPr>
          </w:p>
          <w:p w14:paraId="50C921D6" w14:textId="25C087CD" w:rsidR="00C61F07" w:rsidRPr="00CF4699" w:rsidRDefault="2808D87C" w:rsidP="00CF4699">
            <w:pPr>
              <w:widowControl w:val="0"/>
              <w:spacing w:before="15"/>
              <w:jc w:val="both"/>
              <w:rPr>
                <w:rFonts w:ascii="Calibri" w:eastAsia="Calibri" w:hAnsi="Calibri" w:cs="Calibri"/>
                <w:lang w:val="en-US"/>
              </w:rPr>
            </w:pPr>
            <w:r w:rsidRPr="00CF4699">
              <w:rPr>
                <w:rFonts w:ascii="Calibri" w:eastAsia="Calibri" w:hAnsi="Calibri" w:cs="Calibri"/>
                <w:lang w:val="en-US"/>
              </w:rPr>
              <w:t>Best in Class – Deep and seamless integration that uses best in class tools and resources. This theme makes best use of institutional wide resources and support practices.</w:t>
            </w:r>
          </w:p>
          <w:p w14:paraId="3E9CB80C" w14:textId="2B770F27" w:rsidR="00C61F07" w:rsidRPr="00CF4699" w:rsidRDefault="00C61F07" w:rsidP="00CF4699">
            <w:pPr>
              <w:jc w:val="both"/>
              <w:rPr>
                <w:lang w:val="en-US"/>
              </w:rPr>
            </w:pPr>
          </w:p>
        </w:tc>
        <w:tc>
          <w:tcPr>
            <w:tcW w:w="992" w:type="dxa"/>
            <w:vAlign w:val="center"/>
          </w:tcPr>
          <w:p w14:paraId="1D4D67F2" w14:textId="77777777" w:rsidR="00C61F07" w:rsidRPr="009F406A" w:rsidRDefault="00C61F07" w:rsidP="009845B9">
            <w:pPr>
              <w:spacing w:after="120"/>
              <w:rPr>
                <w:lang w:val="en-US"/>
              </w:rPr>
            </w:pPr>
          </w:p>
        </w:tc>
      </w:tr>
      <w:tr w:rsidR="00C61F07" w:rsidRPr="009F406A" w14:paraId="31A4FEBE" w14:textId="77777777" w:rsidTr="1D88C369">
        <w:trPr>
          <w:trHeight w:val="657"/>
        </w:trPr>
        <w:tc>
          <w:tcPr>
            <w:tcW w:w="7905" w:type="dxa"/>
            <w:vAlign w:val="center"/>
          </w:tcPr>
          <w:p w14:paraId="485252C6" w14:textId="5BDFF3E0" w:rsidR="00C61F07" w:rsidRPr="00CF4699" w:rsidRDefault="00C61F07" w:rsidP="00CF4699">
            <w:pPr>
              <w:jc w:val="both"/>
              <w:rPr>
                <w:lang w:val="en-US"/>
              </w:rPr>
            </w:pPr>
          </w:p>
          <w:p w14:paraId="4E602B4B" w14:textId="6AEE4116" w:rsidR="00C61F07" w:rsidRPr="00CF4699" w:rsidRDefault="652ED200" w:rsidP="00CF4699">
            <w:pPr>
              <w:widowControl w:val="0"/>
              <w:spacing w:before="15"/>
              <w:jc w:val="both"/>
              <w:rPr>
                <w:rFonts w:ascii="Calibri" w:eastAsia="Calibri" w:hAnsi="Calibri" w:cs="Calibri"/>
                <w:lang w:val="en-US"/>
              </w:rPr>
            </w:pPr>
            <w:r w:rsidRPr="00CF4699">
              <w:rPr>
                <w:rFonts w:ascii="Calibri" w:eastAsia="Calibri" w:hAnsi="Calibri" w:cs="Calibri"/>
                <w:lang w:val="en-US"/>
              </w:rPr>
              <w:t>Efficiencies – Streamlining facilitator and student workflows to drive operational efficiencies that improve learning and teaching outcomes. Nominees in this category will be able to demonstrate working smarter not harder.</w:t>
            </w:r>
          </w:p>
          <w:p w14:paraId="45347064" w14:textId="725D075B" w:rsidR="00C61F07" w:rsidRPr="00CF4699" w:rsidRDefault="00C61F07" w:rsidP="00CF4699">
            <w:pPr>
              <w:jc w:val="both"/>
              <w:rPr>
                <w:lang w:val="en-US"/>
              </w:rPr>
            </w:pPr>
          </w:p>
        </w:tc>
        <w:tc>
          <w:tcPr>
            <w:tcW w:w="992" w:type="dxa"/>
            <w:vAlign w:val="center"/>
          </w:tcPr>
          <w:p w14:paraId="07C87E61" w14:textId="77777777" w:rsidR="00C61F07" w:rsidRPr="009F406A" w:rsidRDefault="00C61F07" w:rsidP="009845B9">
            <w:pPr>
              <w:spacing w:after="120"/>
              <w:rPr>
                <w:lang w:val="en-US"/>
              </w:rPr>
            </w:pPr>
          </w:p>
        </w:tc>
      </w:tr>
      <w:tr w:rsidR="1D88C369" w14:paraId="28FBB14B" w14:textId="77777777" w:rsidTr="1D88C369">
        <w:trPr>
          <w:trHeight w:val="657"/>
        </w:trPr>
        <w:tc>
          <w:tcPr>
            <w:tcW w:w="7905" w:type="dxa"/>
            <w:vAlign w:val="center"/>
          </w:tcPr>
          <w:p w14:paraId="44A8D6F8" w14:textId="77008398" w:rsidR="652ED200" w:rsidRPr="00CF4699" w:rsidRDefault="652ED200" w:rsidP="00CF4699">
            <w:pPr>
              <w:widowControl w:val="0"/>
              <w:spacing w:before="15"/>
              <w:jc w:val="both"/>
              <w:rPr>
                <w:rFonts w:ascii="Calibri" w:eastAsia="Calibri" w:hAnsi="Calibri" w:cs="Calibri"/>
                <w:lang w:val="en-US"/>
              </w:rPr>
            </w:pPr>
            <w:r w:rsidRPr="00CF4699">
              <w:rPr>
                <w:rFonts w:ascii="Calibri" w:eastAsia="Calibri" w:hAnsi="Calibri" w:cs="Calibri"/>
                <w:lang w:val="en-US"/>
              </w:rPr>
              <w:t>Progress – Design and development of content that supports learner progression and retention. This theme demonstrates success in assessment and grading practices.</w:t>
            </w:r>
          </w:p>
          <w:p w14:paraId="74A4A20E" w14:textId="111A4014" w:rsidR="1D88C369" w:rsidRPr="00CF4699" w:rsidRDefault="1D88C369" w:rsidP="00CF4699">
            <w:pPr>
              <w:jc w:val="both"/>
              <w:rPr>
                <w:lang w:val="en-US"/>
              </w:rPr>
            </w:pPr>
          </w:p>
        </w:tc>
        <w:tc>
          <w:tcPr>
            <w:tcW w:w="992" w:type="dxa"/>
            <w:vAlign w:val="center"/>
          </w:tcPr>
          <w:p w14:paraId="2D8DB5DF" w14:textId="10AAAA52" w:rsidR="1D88C369" w:rsidRDefault="1D88C369" w:rsidP="1D88C369">
            <w:pPr>
              <w:rPr>
                <w:lang w:val="en-US"/>
              </w:rPr>
            </w:pPr>
          </w:p>
        </w:tc>
      </w:tr>
      <w:tr w:rsidR="1D88C369" w14:paraId="34D9A9BF" w14:textId="77777777" w:rsidTr="1D88C369">
        <w:trPr>
          <w:trHeight w:val="657"/>
        </w:trPr>
        <w:tc>
          <w:tcPr>
            <w:tcW w:w="7905" w:type="dxa"/>
            <w:vAlign w:val="center"/>
          </w:tcPr>
          <w:p w14:paraId="36B04168" w14:textId="6E2D7B6E" w:rsidR="652ED200" w:rsidRPr="00CF4699" w:rsidRDefault="652ED200" w:rsidP="00CF4699">
            <w:pPr>
              <w:widowControl w:val="0"/>
              <w:spacing w:before="15"/>
              <w:jc w:val="both"/>
              <w:rPr>
                <w:rFonts w:ascii="Calibri" w:eastAsia="Calibri" w:hAnsi="Calibri" w:cs="Calibri"/>
                <w:lang w:val="en-US"/>
              </w:rPr>
            </w:pPr>
            <w:r w:rsidRPr="00CF4699">
              <w:rPr>
                <w:rFonts w:ascii="Calibri" w:eastAsia="Calibri" w:hAnsi="Calibri" w:cs="Calibri"/>
                <w:lang w:val="en-US"/>
              </w:rPr>
              <w:t xml:space="preserve">Universal Design – </w:t>
            </w:r>
            <w:r w:rsidR="00CF4699" w:rsidRPr="00CF4699">
              <w:rPr>
                <w:rFonts w:ascii="Calibri" w:eastAsia="Calibri" w:hAnsi="Calibri" w:cs="Calibri"/>
                <w:lang w:val="en-US"/>
              </w:rPr>
              <w:t>D</w:t>
            </w:r>
            <w:r w:rsidRPr="00CF4699">
              <w:rPr>
                <w:rFonts w:ascii="Calibri" w:eastAsia="Calibri" w:hAnsi="Calibri" w:cs="Calibri"/>
                <w:lang w:val="en-US"/>
              </w:rPr>
              <w:t xml:space="preserve">esign and development of accessible and inclusive learning experiences that </w:t>
            </w:r>
            <w:proofErr w:type="gramStart"/>
            <w:r w:rsidRPr="00CF4699">
              <w:rPr>
                <w:rFonts w:ascii="Calibri" w:eastAsia="Calibri" w:hAnsi="Calibri" w:cs="Calibri"/>
                <w:lang w:val="en-US"/>
              </w:rPr>
              <w:t>support all learners at all times</w:t>
            </w:r>
            <w:proofErr w:type="gramEnd"/>
            <w:r w:rsidRPr="00CF4699">
              <w:rPr>
                <w:rFonts w:ascii="Calibri" w:eastAsia="Calibri" w:hAnsi="Calibri" w:cs="Calibri"/>
                <w:lang w:val="en-US"/>
              </w:rPr>
              <w:t>.</w:t>
            </w:r>
          </w:p>
          <w:p w14:paraId="6C69A5BC" w14:textId="1526AE55" w:rsidR="1D88C369" w:rsidRPr="00CF4699" w:rsidRDefault="1D88C369" w:rsidP="00CF4699">
            <w:pPr>
              <w:jc w:val="both"/>
              <w:rPr>
                <w:lang w:val="en-US"/>
              </w:rPr>
            </w:pPr>
          </w:p>
        </w:tc>
        <w:tc>
          <w:tcPr>
            <w:tcW w:w="992" w:type="dxa"/>
            <w:vAlign w:val="center"/>
          </w:tcPr>
          <w:p w14:paraId="2A7247F4" w14:textId="7DBD83B5" w:rsidR="1D88C369" w:rsidRDefault="1D88C369" w:rsidP="1D88C369">
            <w:pPr>
              <w:rPr>
                <w:lang w:val="en-US"/>
              </w:rPr>
            </w:pPr>
          </w:p>
        </w:tc>
      </w:tr>
    </w:tbl>
    <w:p w14:paraId="0CC8CCCE" w14:textId="77777777" w:rsidR="009845B9" w:rsidRDefault="009845B9" w:rsidP="009845B9">
      <w:pPr>
        <w:pStyle w:val="ListParagraph"/>
        <w:ind w:left="360"/>
        <w:rPr>
          <w:lang w:val="en-US"/>
        </w:rPr>
      </w:pPr>
    </w:p>
    <w:p w14:paraId="0736908C" w14:textId="4E68AF53" w:rsidR="008A2265" w:rsidRPr="004E22DD" w:rsidRDefault="008A2265" w:rsidP="00282D51">
      <w:pPr>
        <w:pStyle w:val="ListParagraph"/>
        <w:numPr>
          <w:ilvl w:val="0"/>
          <w:numId w:val="6"/>
        </w:numPr>
        <w:spacing w:line="480" w:lineRule="auto"/>
        <w:ind w:left="357" w:hanging="357"/>
      </w:pPr>
      <w:r>
        <w:t>Description of project or initiative</w:t>
      </w:r>
      <w:r w:rsidR="00B908AA">
        <w:t>.</w:t>
      </w:r>
      <w:r>
        <w:t xml:space="preserve"> (250</w:t>
      </w:r>
      <w:r w:rsidR="00C61F07">
        <w:t xml:space="preserve"> words maximum)</w:t>
      </w:r>
    </w:p>
    <w:p w14:paraId="0CD194A4" w14:textId="752959D8" w:rsidR="009845B9" w:rsidRPr="004E22DD" w:rsidRDefault="06CE1A88" w:rsidP="00282D51">
      <w:pPr>
        <w:pStyle w:val="ListParagraph"/>
        <w:numPr>
          <w:ilvl w:val="0"/>
          <w:numId w:val="6"/>
        </w:numPr>
        <w:spacing w:line="480" w:lineRule="auto"/>
        <w:ind w:left="357" w:hanging="357"/>
      </w:pPr>
      <w:r>
        <w:t>Describe the business need that the</w:t>
      </w:r>
      <w:r w:rsidR="008A2265">
        <w:t xml:space="preserve"> project or initiative seeks</w:t>
      </w:r>
      <w:r w:rsidR="00C61F07">
        <w:t xml:space="preserve"> to address</w:t>
      </w:r>
      <w:r w:rsidR="00B908AA">
        <w:t>.</w:t>
      </w:r>
      <w:r w:rsidR="00C61F07">
        <w:t xml:space="preserve"> (100 words maximum)</w:t>
      </w:r>
    </w:p>
    <w:p w14:paraId="58EC33EE" w14:textId="00EA6D4B" w:rsidR="00C61F07" w:rsidRPr="004E22DD" w:rsidRDefault="53DFC4C0" w:rsidP="00282D51">
      <w:pPr>
        <w:pStyle w:val="ListParagraph"/>
        <w:numPr>
          <w:ilvl w:val="0"/>
          <w:numId w:val="6"/>
        </w:numPr>
        <w:spacing w:line="480" w:lineRule="auto"/>
        <w:ind w:left="357" w:hanging="357"/>
      </w:pPr>
      <w:r>
        <w:t xml:space="preserve">How does the project or </w:t>
      </w:r>
      <w:r w:rsidR="00CF4699">
        <w:t>initiative</w:t>
      </w:r>
      <w:r>
        <w:t xml:space="preserve"> drive learning objectives and</w:t>
      </w:r>
      <w:r w:rsidR="57902587">
        <w:t>/or</w:t>
      </w:r>
      <w:r>
        <w:t xml:space="preserve"> organisational strategy</w:t>
      </w:r>
      <w:r w:rsidR="00B908AA">
        <w:t>?</w:t>
      </w:r>
      <w:r w:rsidR="00CF4699">
        <w:t xml:space="preserve"> </w:t>
      </w:r>
      <w:r w:rsidR="00C61F07">
        <w:t>(250 words maximum)</w:t>
      </w:r>
    </w:p>
    <w:p w14:paraId="7891127D" w14:textId="3C6F7C16" w:rsidR="008A2265" w:rsidRPr="004E22DD" w:rsidRDefault="24B008DA" w:rsidP="00282D51">
      <w:pPr>
        <w:pStyle w:val="ListParagraph"/>
        <w:numPr>
          <w:ilvl w:val="0"/>
          <w:numId w:val="6"/>
        </w:numPr>
        <w:spacing w:line="480" w:lineRule="auto"/>
        <w:ind w:left="357" w:hanging="357"/>
      </w:pPr>
      <w:r>
        <w:t xml:space="preserve">How was the project or </w:t>
      </w:r>
      <w:r w:rsidR="00CF4699">
        <w:t xml:space="preserve">initiative </w:t>
      </w:r>
      <w:r>
        <w:t xml:space="preserve">delivered to meet the stakeholder needs </w:t>
      </w:r>
      <w:r w:rsidR="0FCE7455">
        <w:t>and/or</w:t>
      </w:r>
      <w:r>
        <w:t xml:space="preserve"> organisational strategy</w:t>
      </w:r>
      <w:r w:rsidR="00B908AA">
        <w:t>?</w:t>
      </w:r>
      <w:r w:rsidR="00C61F07">
        <w:t xml:space="preserve"> (100 words maximum)</w:t>
      </w:r>
    </w:p>
    <w:p w14:paraId="061AC93A" w14:textId="1BF8276B" w:rsidR="009845B9" w:rsidRDefault="008A2265" w:rsidP="00282D51">
      <w:pPr>
        <w:pStyle w:val="ListParagraph"/>
        <w:numPr>
          <w:ilvl w:val="0"/>
          <w:numId w:val="6"/>
        </w:numPr>
        <w:spacing w:line="480" w:lineRule="auto"/>
        <w:ind w:left="357" w:hanging="357"/>
      </w:pPr>
      <w:r>
        <w:t>What makes the project innovative</w:t>
      </w:r>
      <w:r w:rsidR="00B908AA">
        <w:t>?</w:t>
      </w:r>
      <w:r w:rsidR="00C61F07">
        <w:t xml:space="preserve"> (200 words maximum)</w:t>
      </w:r>
    </w:p>
    <w:p w14:paraId="5EE8FAFC" w14:textId="688307BD" w:rsidR="008A2265" w:rsidRPr="004E22DD" w:rsidRDefault="18EB4056" w:rsidP="00282D51">
      <w:pPr>
        <w:pStyle w:val="ListParagraph"/>
        <w:numPr>
          <w:ilvl w:val="0"/>
          <w:numId w:val="6"/>
        </w:numPr>
        <w:spacing w:line="480" w:lineRule="auto"/>
        <w:ind w:left="357" w:hanging="357"/>
      </w:pPr>
      <w:r>
        <w:t>What i</w:t>
      </w:r>
      <w:r w:rsidR="008A2265">
        <w:t xml:space="preserve">mpact </w:t>
      </w:r>
      <w:r w:rsidR="783DB2EE">
        <w:t xml:space="preserve">did the project of </w:t>
      </w:r>
      <w:r w:rsidR="00CF4699">
        <w:t xml:space="preserve">initiative </w:t>
      </w:r>
      <w:r w:rsidR="783DB2EE">
        <w:t xml:space="preserve">have? </w:t>
      </w:r>
      <w:r w:rsidR="00C61F07">
        <w:t>(200 words maximum)</w:t>
      </w:r>
    </w:p>
    <w:p w14:paraId="7D0A1A0F" w14:textId="77777777" w:rsidR="008B751D" w:rsidRDefault="2A7B8DDC" w:rsidP="008B751D">
      <w:pPr>
        <w:pStyle w:val="ListParagraph"/>
        <w:numPr>
          <w:ilvl w:val="0"/>
          <w:numId w:val="6"/>
        </w:numPr>
        <w:spacing w:line="480" w:lineRule="auto"/>
        <w:ind w:left="357" w:hanging="357"/>
      </w:pPr>
      <w:r>
        <w:t>Showcase and e</w:t>
      </w:r>
      <w:r w:rsidR="008A2265">
        <w:t>vidence of ef</w:t>
      </w:r>
      <w:r w:rsidR="00C61F07">
        <w:t>fectiveness</w:t>
      </w:r>
      <w:r w:rsidR="00B908AA">
        <w:t>.</w:t>
      </w:r>
      <w:r w:rsidR="00C61F07">
        <w:t xml:space="preserve"> (200 words maximum)</w:t>
      </w:r>
    </w:p>
    <w:p w14:paraId="782183B5" w14:textId="3C152089" w:rsidR="004003ED" w:rsidRPr="008B751D" w:rsidRDefault="008A2265" w:rsidP="008B751D">
      <w:pPr>
        <w:pStyle w:val="ListParagraph"/>
        <w:numPr>
          <w:ilvl w:val="0"/>
          <w:numId w:val="6"/>
        </w:numPr>
        <w:spacing w:line="480" w:lineRule="auto"/>
        <w:ind w:left="357" w:hanging="357"/>
      </w:pPr>
      <w:r>
        <w:t>App</w:t>
      </w:r>
      <w:r w:rsidR="008B751D" w:rsidRPr="008B751D">
        <w:t xml:space="preserve"> </w:t>
      </w:r>
      <w:r w:rsidR="008B751D" w:rsidRPr="004E22DD">
        <w:t>Appendixes</w:t>
      </w:r>
      <w:r w:rsidR="008B751D">
        <w:t xml:space="preserve"> (maximum of 3 pages and only screen shots – no links)</w:t>
      </w:r>
    </w:p>
    <w:p w14:paraId="0EA17DB4" w14:textId="77777777" w:rsidR="008B751D" w:rsidRDefault="008B751D" w:rsidP="004003ED">
      <w:pPr>
        <w:rPr>
          <w:lang w:val="en-US"/>
        </w:rPr>
      </w:pPr>
    </w:p>
    <w:p w14:paraId="38C6B4C9" w14:textId="118DF94B" w:rsidR="009E7109" w:rsidRPr="00611A4A" w:rsidRDefault="009B755E" w:rsidP="004003ED">
      <w:r w:rsidRPr="009B755E">
        <w:rPr>
          <w:lang w:val="en-US"/>
        </w:rPr>
        <w:t xml:space="preserve">Please return this form by email to </w:t>
      </w:r>
      <w:hyperlink r:id="rId11" w:history="1">
        <w:r w:rsidR="00722608" w:rsidRPr="00106901">
          <w:rPr>
            <w:rStyle w:val="Hyperlink"/>
            <w:lang w:val="en-US"/>
          </w:rPr>
          <w:t>secretariat@ascilite.org</w:t>
        </w:r>
      </w:hyperlink>
      <w:r w:rsidR="00722608">
        <w:rPr>
          <w:color w:val="0000FF"/>
          <w:lang w:val="en-US"/>
        </w:rPr>
        <w:t xml:space="preserve"> </w:t>
      </w:r>
      <w:r w:rsidRPr="004003ED">
        <w:t>by</w:t>
      </w:r>
      <w:r w:rsidRPr="009B755E">
        <w:rPr>
          <w:color w:val="0000FF"/>
          <w:lang w:val="en-US"/>
        </w:rPr>
        <w:t xml:space="preserve"> </w:t>
      </w:r>
      <w:r w:rsidR="00611A4A" w:rsidRPr="00611A4A">
        <w:t xml:space="preserve">the due date indicated on the </w:t>
      </w:r>
      <w:r w:rsidR="004939A3">
        <w:t xml:space="preserve">ASCILITE </w:t>
      </w:r>
      <w:r w:rsidR="00611A4A" w:rsidRPr="00611A4A">
        <w:t>website.</w:t>
      </w:r>
    </w:p>
    <w:sectPr w:rsidR="009E7109" w:rsidRPr="00611A4A" w:rsidSect="00611A4A">
      <w:headerReference w:type="default" r:id="rId12"/>
      <w:footerReference w:type="default" r:id="rId13"/>
      <w:pgSz w:w="11900" w:h="16840" w:code="9"/>
      <w:pgMar w:top="2552" w:right="1418" w:bottom="1985" w:left="1418" w:header="567" w:footer="14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DAF73" w14:textId="77777777" w:rsidR="00162FAC" w:rsidRDefault="00162FAC" w:rsidP="00C61F07">
      <w:pPr>
        <w:spacing w:after="0"/>
      </w:pPr>
      <w:r>
        <w:separator/>
      </w:r>
    </w:p>
  </w:endnote>
  <w:endnote w:type="continuationSeparator" w:id="0">
    <w:p w14:paraId="7015B0A4" w14:textId="77777777" w:rsidR="00162FAC" w:rsidRDefault="00162FAC" w:rsidP="00C61F07">
      <w:pPr>
        <w:spacing w:after="0"/>
      </w:pPr>
      <w:r>
        <w:continuationSeparator/>
      </w:r>
    </w:p>
  </w:endnote>
  <w:endnote w:type="continuationNotice" w:id="1">
    <w:p w14:paraId="5C9AE3DB" w14:textId="77777777" w:rsidR="00162FAC" w:rsidRDefault="00162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0D30" w14:textId="3820438D" w:rsidR="003E0FE4" w:rsidRPr="00995AFB" w:rsidRDefault="003E0FE4">
    <w:pPr>
      <w:pStyle w:val="Footer"/>
      <w:rPr>
        <w:rFonts w:asciiTheme="majorHAnsi" w:hAnsiTheme="majorHAnsi" w:cstheme="majorHAnsi"/>
        <w:szCs w:val="21"/>
      </w:rPr>
    </w:pPr>
    <w:r w:rsidRPr="00995AFB">
      <w:rPr>
        <w:rFonts w:asciiTheme="majorHAnsi" w:hAnsiTheme="majorHAnsi" w:cstheme="majorHAnsi"/>
        <w:szCs w:val="21"/>
      </w:rPr>
      <w:t xml:space="preserve">w: </w:t>
    </w:r>
    <w:hyperlink r:id="rId1" w:history="1">
      <w:r w:rsidR="00C8079F" w:rsidRPr="00995AFB">
        <w:rPr>
          <w:rStyle w:val="Hyperlink"/>
          <w:rFonts w:asciiTheme="majorHAnsi" w:hAnsiTheme="majorHAnsi" w:cstheme="majorHAnsi"/>
          <w:szCs w:val="21"/>
        </w:rPr>
        <w:t>www.ascilite.org</w:t>
      </w:r>
    </w:hyperlink>
    <w:r w:rsidRPr="00995AFB">
      <w:rPr>
        <w:rFonts w:asciiTheme="majorHAnsi" w:hAnsiTheme="majorHAnsi" w:cstheme="majorHAnsi"/>
        <w:szCs w:val="21"/>
      </w:rPr>
      <w:t xml:space="preserve">  |  e: </w:t>
    </w:r>
    <w:hyperlink r:id="rId2" w:history="1">
      <w:r w:rsidR="00C8079F" w:rsidRPr="00995AFB">
        <w:rPr>
          <w:rStyle w:val="Hyperlink"/>
          <w:rFonts w:asciiTheme="majorHAnsi" w:hAnsiTheme="majorHAnsi" w:cstheme="majorHAnsi"/>
          <w:szCs w:val="21"/>
        </w:rPr>
        <w:t>secretariat@ascilite.org</w:t>
      </w:r>
    </w:hyperlink>
    <w:r w:rsidRPr="00995AFB">
      <w:rPr>
        <w:rFonts w:asciiTheme="majorHAnsi" w:hAnsiTheme="majorHAnsi" w:cstheme="majorHAnsi"/>
        <w:szCs w:val="21"/>
      </w:rPr>
      <w:t xml:space="preserve">  |  p: 1300 653 591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46F0" w14:textId="77777777" w:rsidR="00162FAC" w:rsidRDefault="00162FAC" w:rsidP="00C61F07">
      <w:pPr>
        <w:spacing w:after="0"/>
      </w:pPr>
      <w:r>
        <w:separator/>
      </w:r>
    </w:p>
  </w:footnote>
  <w:footnote w:type="continuationSeparator" w:id="0">
    <w:p w14:paraId="308E182E" w14:textId="77777777" w:rsidR="00162FAC" w:rsidRDefault="00162FAC" w:rsidP="00C61F07">
      <w:pPr>
        <w:spacing w:after="0"/>
      </w:pPr>
      <w:r>
        <w:continuationSeparator/>
      </w:r>
    </w:p>
  </w:footnote>
  <w:footnote w:type="continuationNotice" w:id="1">
    <w:p w14:paraId="4CBFA86E" w14:textId="77777777" w:rsidR="00162FAC" w:rsidRDefault="00162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5590" w14:textId="15A6C615" w:rsidR="00C61F07" w:rsidRDefault="00DE446A" w:rsidP="00C61F07">
    <w:pPr>
      <w:pStyle w:val="Header"/>
      <w:jc w:val="right"/>
    </w:pPr>
    <w:r w:rsidRPr="00DE446A">
      <w:rPr>
        <w:noProof/>
      </w:rPr>
      <w:drawing>
        <wp:anchor distT="0" distB="0" distL="114300" distR="114300" simplePos="0" relativeHeight="251658240" behindDoc="0" locked="0" layoutInCell="1" allowOverlap="1" wp14:anchorId="3A09D44B" wp14:editId="382A1FD5">
          <wp:simplePos x="0" y="0"/>
          <wp:positionH relativeFrom="column">
            <wp:posOffset>45620</wp:posOffset>
          </wp:positionH>
          <wp:positionV relativeFrom="paragraph">
            <wp:posOffset>-103639</wp:posOffset>
          </wp:positionV>
          <wp:extent cx="1815862" cy="1074821"/>
          <wp:effectExtent l="0" t="0" r="635" b="5080"/>
          <wp:wrapNone/>
          <wp:docPr id="10" name="Picture 10" descr="Logo, company name&#10;&#10;Description automatically generated">
            <a:extLst xmlns:a="http://schemas.openxmlformats.org/drawingml/2006/main">
              <a:ext uri="{FF2B5EF4-FFF2-40B4-BE49-F238E27FC236}">
                <a16:creationId xmlns:a16="http://schemas.microsoft.com/office/drawing/2014/main" id="{5A2226A4-BDA9-4FBD-59E8-68B048E93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 company name&#10;&#10;Description automatically generated">
                    <a:extLst>
                      <a:ext uri="{FF2B5EF4-FFF2-40B4-BE49-F238E27FC236}">
                        <a16:creationId xmlns:a16="http://schemas.microsoft.com/office/drawing/2014/main" id="{5A2226A4-BDA9-4FBD-59E8-68B048E9320E}"/>
                      </a:ext>
                    </a:extLst>
                  </pic:cNvPr>
                  <pic:cNvPicPr>
                    <a:picLocks noChangeAspect="1"/>
                  </pic:cNvPicPr>
                </pic:nvPicPr>
                <pic:blipFill rotWithShape="1">
                  <a:blip r:embed="rId1"/>
                  <a:srcRect t="19395" b="21415"/>
                  <a:stretch/>
                </pic:blipFill>
                <pic:spPr>
                  <a:xfrm>
                    <a:off x="0" y="0"/>
                    <a:ext cx="1815862" cy="1074821"/>
                  </a:xfrm>
                  <a:prstGeom prst="rect">
                    <a:avLst/>
                  </a:prstGeom>
                </pic:spPr>
              </pic:pic>
            </a:graphicData>
          </a:graphic>
          <wp14:sizeRelH relativeFrom="page">
            <wp14:pctWidth>0</wp14:pctWidth>
          </wp14:sizeRelH>
          <wp14:sizeRelV relativeFrom="page">
            <wp14:pctHeight>0</wp14:pctHeight>
          </wp14:sizeRelV>
        </wp:anchor>
      </w:drawing>
    </w:r>
    <w:r w:rsidR="00A06D22">
      <w:rPr>
        <w:noProof/>
        <w:lang w:eastAsia="en-AU"/>
      </w:rPr>
      <w:drawing>
        <wp:inline distT="0" distB="0" distL="0" distR="0" wp14:anchorId="0CCAE878" wp14:editId="5F44ECBA">
          <wp:extent cx="2635989" cy="906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ilite_logo_300dpi_w500 x h172px.png"/>
                  <pic:cNvPicPr/>
                </pic:nvPicPr>
                <pic:blipFill>
                  <a:blip r:embed="rId2"/>
                  <a:stretch>
                    <a:fillRect/>
                  </a:stretch>
                </pic:blipFill>
                <pic:spPr>
                  <a:xfrm>
                    <a:off x="0" y="0"/>
                    <a:ext cx="2645084" cy="909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F0A"/>
    <w:multiLevelType w:val="hybridMultilevel"/>
    <w:tmpl w:val="E74016A2"/>
    <w:lvl w:ilvl="0" w:tplc="8AD6CC5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9674F7"/>
    <w:multiLevelType w:val="hybridMultilevel"/>
    <w:tmpl w:val="B10ED788"/>
    <w:lvl w:ilvl="0" w:tplc="08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14833"/>
    <w:multiLevelType w:val="hybridMultilevel"/>
    <w:tmpl w:val="D83046CE"/>
    <w:lvl w:ilvl="0" w:tplc="5268F9F0">
      <w:start w:val="1"/>
      <w:numFmt w:val="decimal"/>
      <w:lvlText w:val="%1."/>
      <w:lvlJc w:val="left"/>
      <w:pPr>
        <w:ind w:left="928" w:hanging="360"/>
      </w:pPr>
    </w:lvl>
    <w:lvl w:ilvl="1" w:tplc="364C77DE" w:tentative="1">
      <w:start w:val="1"/>
      <w:numFmt w:val="lowerLetter"/>
      <w:lvlText w:val="%2."/>
      <w:lvlJc w:val="left"/>
      <w:pPr>
        <w:ind w:left="1800" w:hanging="360"/>
      </w:pPr>
    </w:lvl>
    <w:lvl w:ilvl="2" w:tplc="EA929020" w:tentative="1">
      <w:start w:val="1"/>
      <w:numFmt w:val="lowerRoman"/>
      <w:lvlText w:val="%3."/>
      <w:lvlJc w:val="right"/>
      <w:pPr>
        <w:ind w:left="2520" w:hanging="180"/>
      </w:pPr>
    </w:lvl>
    <w:lvl w:ilvl="3" w:tplc="A6A2416E" w:tentative="1">
      <w:start w:val="1"/>
      <w:numFmt w:val="decimal"/>
      <w:lvlText w:val="%4."/>
      <w:lvlJc w:val="left"/>
      <w:pPr>
        <w:ind w:left="3240" w:hanging="360"/>
      </w:pPr>
    </w:lvl>
    <w:lvl w:ilvl="4" w:tplc="A1F4891A" w:tentative="1">
      <w:start w:val="1"/>
      <w:numFmt w:val="lowerLetter"/>
      <w:lvlText w:val="%5."/>
      <w:lvlJc w:val="left"/>
      <w:pPr>
        <w:ind w:left="3960" w:hanging="360"/>
      </w:pPr>
    </w:lvl>
    <w:lvl w:ilvl="5" w:tplc="3FD8ADDA" w:tentative="1">
      <w:start w:val="1"/>
      <w:numFmt w:val="lowerRoman"/>
      <w:lvlText w:val="%6."/>
      <w:lvlJc w:val="right"/>
      <w:pPr>
        <w:ind w:left="4680" w:hanging="180"/>
      </w:pPr>
    </w:lvl>
    <w:lvl w:ilvl="6" w:tplc="299A43A6" w:tentative="1">
      <w:start w:val="1"/>
      <w:numFmt w:val="decimal"/>
      <w:lvlText w:val="%7."/>
      <w:lvlJc w:val="left"/>
      <w:pPr>
        <w:ind w:left="5400" w:hanging="360"/>
      </w:pPr>
    </w:lvl>
    <w:lvl w:ilvl="7" w:tplc="8BA47752" w:tentative="1">
      <w:start w:val="1"/>
      <w:numFmt w:val="lowerLetter"/>
      <w:lvlText w:val="%8."/>
      <w:lvlJc w:val="left"/>
      <w:pPr>
        <w:ind w:left="6120" w:hanging="360"/>
      </w:pPr>
    </w:lvl>
    <w:lvl w:ilvl="8" w:tplc="17DA4BFE" w:tentative="1">
      <w:start w:val="1"/>
      <w:numFmt w:val="lowerRoman"/>
      <w:lvlText w:val="%9."/>
      <w:lvlJc w:val="right"/>
      <w:pPr>
        <w:ind w:left="6840" w:hanging="180"/>
      </w:pPr>
    </w:lvl>
  </w:abstractNum>
  <w:abstractNum w:abstractNumId="3" w15:restartNumberingAfterBreak="0">
    <w:nsid w:val="34FB3A7E"/>
    <w:multiLevelType w:val="hybridMultilevel"/>
    <w:tmpl w:val="4CDAD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E7BE2"/>
    <w:multiLevelType w:val="hybridMultilevel"/>
    <w:tmpl w:val="86001B00"/>
    <w:lvl w:ilvl="0" w:tplc="2884D4C2">
      <w:start w:val="1"/>
      <w:numFmt w:val="none"/>
      <w:lvlText w:val="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5F2F7E"/>
    <w:multiLevelType w:val="hybridMultilevel"/>
    <w:tmpl w:val="6008A4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8849E0"/>
    <w:multiLevelType w:val="hybridMultilevel"/>
    <w:tmpl w:val="A19EBF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E822557"/>
    <w:multiLevelType w:val="hybridMultilevel"/>
    <w:tmpl w:val="54C8E00C"/>
    <w:lvl w:ilvl="0" w:tplc="2884D4C2">
      <w:start w:val="1"/>
      <w:numFmt w:val="none"/>
      <w:lvlText w:val="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8E3C2E"/>
    <w:multiLevelType w:val="multilevel"/>
    <w:tmpl w:val="54C8E00C"/>
    <w:styleLink w:val="CurrentList2"/>
    <w:lvl w:ilvl="0">
      <w:start w:val="1"/>
      <w:numFmt w:val="none"/>
      <w:lvlText w:val="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AE6E18"/>
    <w:multiLevelType w:val="hybridMultilevel"/>
    <w:tmpl w:val="A25E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F79E1"/>
    <w:multiLevelType w:val="hybridMultilevel"/>
    <w:tmpl w:val="D83046CE"/>
    <w:lvl w:ilvl="0" w:tplc="FFFFFFFF">
      <w:start w:val="1"/>
      <w:numFmt w:val="decimal"/>
      <w:lvlText w:val="%1."/>
      <w:lvlJc w:val="lef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B1C52C8"/>
    <w:multiLevelType w:val="multilevel"/>
    <w:tmpl w:val="4CDADC8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BF3289"/>
    <w:multiLevelType w:val="hybridMultilevel"/>
    <w:tmpl w:val="E87A17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232856">
    <w:abstractNumId w:val="5"/>
  </w:num>
  <w:num w:numId="2" w16cid:durableId="1460875891">
    <w:abstractNumId w:val="6"/>
  </w:num>
  <w:num w:numId="3" w16cid:durableId="398478543">
    <w:abstractNumId w:val="12"/>
  </w:num>
  <w:num w:numId="4" w16cid:durableId="1664274">
    <w:abstractNumId w:val="0"/>
  </w:num>
  <w:num w:numId="5" w16cid:durableId="250161176">
    <w:abstractNumId w:val="1"/>
  </w:num>
  <w:num w:numId="6" w16cid:durableId="401102160">
    <w:abstractNumId w:val="2"/>
  </w:num>
  <w:num w:numId="7" w16cid:durableId="1786077859">
    <w:abstractNumId w:val="9"/>
  </w:num>
  <w:num w:numId="8" w16cid:durableId="539130899">
    <w:abstractNumId w:val="3"/>
  </w:num>
  <w:num w:numId="9" w16cid:durableId="2126002692">
    <w:abstractNumId w:val="11"/>
  </w:num>
  <w:num w:numId="10" w16cid:durableId="1438914229">
    <w:abstractNumId w:val="7"/>
  </w:num>
  <w:num w:numId="11" w16cid:durableId="1790277791">
    <w:abstractNumId w:val="8"/>
  </w:num>
  <w:num w:numId="12" w16cid:durableId="1654219423">
    <w:abstractNumId w:val="4"/>
  </w:num>
  <w:num w:numId="13" w16cid:durableId="2072342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65"/>
    <w:rsid w:val="00000F89"/>
    <w:rsid w:val="000024DF"/>
    <w:rsid w:val="00030DF1"/>
    <w:rsid w:val="000B5DAE"/>
    <w:rsid w:val="000D5810"/>
    <w:rsid w:val="001613C9"/>
    <w:rsid w:val="00162FAC"/>
    <w:rsid w:val="001E0758"/>
    <w:rsid w:val="00205440"/>
    <w:rsid w:val="0023734E"/>
    <w:rsid w:val="0024557F"/>
    <w:rsid w:val="00276DFB"/>
    <w:rsid w:val="00282D51"/>
    <w:rsid w:val="00284BE7"/>
    <w:rsid w:val="002B5CDF"/>
    <w:rsid w:val="003144DF"/>
    <w:rsid w:val="003B5C4D"/>
    <w:rsid w:val="003E0FE4"/>
    <w:rsid w:val="004003ED"/>
    <w:rsid w:val="004939A3"/>
    <w:rsid w:val="004A4B55"/>
    <w:rsid w:val="004B3D68"/>
    <w:rsid w:val="004C65E0"/>
    <w:rsid w:val="004D77BE"/>
    <w:rsid w:val="004E22DD"/>
    <w:rsid w:val="0050C476"/>
    <w:rsid w:val="005579A3"/>
    <w:rsid w:val="005E08E4"/>
    <w:rsid w:val="00611A4A"/>
    <w:rsid w:val="006A46C0"/>
    <w:rsid w:val="006C4552"/>
    <w:rsid w:val="006C4931"/>
    <w:rsid w:val="00722608"/>
    <w:rsid w:val="00786E4D"/>
    <w:rsid w:val="007A3C33"/>
    <w:rsid w:val="00817E48"/>
    <w:rsid w:val="00870BA1"/>
    <w:rsid w:val="008A2265"/>
    <w:rsid w:val="008B5B15"/>
    <w:rsid w:val="008B751D"/>
    <w:rsid w:val="008F7411"/>
    <w:rsid w:val="00960C67"/>
    <w:rsid w:val="009705FE"/>
    <w:rsid w:val="009845B9"/>
    <w:rsid w:val="00995AFB"/>
    <w:rsid w:val="009B755E"/>
    <w:rsid w:val="009C3796"/>
    <w:rsid w:val="009E7109"/>
    <w:rsid w:val="009F406A"/>
    <w:rsid w:val="00A06D22"/>
    <w:rsid w:val="00A07E5E"/>
    <w:rsid w:val="00A12BB4"/>
    <w:rsid w:val="00AC02BB"/>
    <w:rsid w:val="00B348A0"/>
    <w:rsid w:val="00B54448"/>
    <w:rsid w:val="00B908AA"/>
    <w:rsid w:val="00BB5610"/>
    <w:rsid w:val="00BE79BC"/>
    <w:rsid w:val="00BF0877"/>
    <w:rsid w:val="00C61F07"/>
    <w:rsid w:val="00C8079F"/>
    <w:rsid w:val="00C96047"/>
    <w:rsid w:val="00CB02DE"/>
    <w:rsid w:val="00CE3D60"/>
    <w:rsid w:val="00CF4699"/>
    <w:rsid w:val="00CF6AC0"/>
    <w:rsid w:val="00D324D0"/>
    <w:rsid w:val="00D47536"/>
    <w:rsid w:val="00D70EE0"/>
    <w:rsid w:val="00D955D8"/>
    <w:rsid w:val="00DD77FE"/>
    <w:rsid w:val="00DE446A"/>
    <w:rsid w:val="00E27517"/>
    <w:rsid w:val="00E561FA"/>
    <w:rsid w:val="00E629EF"/>
    <w:rsid w:val="00E72873"/>
    <w:rsid w:val="00E846CB"/>
    <w:rsid w:val="00EE6642"/>
    <w:rsid w:val="00FA110A"/>
    <w:rsid w:val="00FB0904"/>
    <w:rsid w:val="048572CF"/>
    <w:rsid w:val="06CE1A88"/>
    <w:rsid w:val="0A0FFB16"/>
    <w:rsid w:val="0FCE7455"/>
    <w:rsid w:val="18EB4056"/>
    <w:rsid w:val="1925FBC0"/>
    <w:rsid w:val="1A5C94C4"/>
    <w:rsid w:val="1D88C369"/>
    <w:rsid w:val="203EF906"/>
    <w:rsid w:val="22CCDE06"/>
    <w:rsid w:val="24B008DA"/>
    <w:rsid w:val="2808D87C"/>
    <w:rsid w:val="2A7B8DDC"/>
    <w:rsid w:val="2B1DAD39"/>
    <w:rsid w:val="34943055"/>
    <w:rsid w:val="3D647EAC"/>
    <w:rsid w:val="439613BC"/>
    <w:rsid w:val="4A29D957"/>
    <w:rsid w:val="4DF84CB0"/>
    <w:rsid w:val="53DFC4C0"/>
    <w:rsid w:val="57902587"/>
    <w:rsid w:val="652ED200"/>
    <w:rsid w:val="6E7049C9"/>
    <w:rsid w:val="700C1A2A"/>
    <w:rsid w:val="71A7EA8B"/>
    <w:rsid w:val="7343BAEC"/>
    <w:rsid w:val="783DB2EE"/>
    <w:rsid w:val="79E182F1"/>
    <w:rsid w:val="7AA6BF63"/>
    <w:rsid w:val="7EB4F414"/>
  </w:rsids>
  <m:mathPr>
    <m:mathFont m:val="Cambria Math"/>
    <m:brkBin m:val="before"/>
    <m:brkBinSub m:val="--"/>
    <m:smallFrac/>
    <m:dispDef/>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BBF18"/>
  <w15:docId w15:val="{F0628B16-552D-4D87-8344-26CB4F86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55"/>
  </w:style>
  <w:style w:type="paragraph" w:styleId="Heading1">
    <w:name w:val="heading 1"/>
    <w:basedOn w:val="Normal"/>
    <w:next w:val="Normal"/>
    <w:link w:val="Heading1Char"/>
    <w:uiPriority w:val="9"/>
    <w:qFormat/>
    <w:rsid w:val="004A4B5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4B5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A4B5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A4B5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A4B5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A4B5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A4B5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A4B5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A4B5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26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265"/>
    <w:rPr>
      <w:rFonts w:ascii="Lucida Grande" w:hAnsi="Lucida Grande" w:cs="Lucida Grande"/>
      <w:sz w:val="18"/>
      <w:szCs w:val="18"/>
    </w:rPr>
  </w:style>
  <w:style w:type="table" w:styleId="TableGrid">
    <w:name w:val="Table Grid"/>
    <w:basedOn w:val="TableNormal"/>
    <w:uiPriority w:val="59"/>
    <w:rsid w:val="008A22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F07"/>
    <w:pPr>
      <w:tabs>
        <w:tab w:val="center" w:pos="4513"/>
        <w:tab w:val="right" w:pos="9026"/>
      </w:tabs>
      <w:spacing w:after="0"/>
    </w:pPr>
  </w:style>
  <w:style w:type="character" w:customStyle="1" w:styleId="HeaderChar">
    <w:name w:val="Header Char"/>
    <w:basedOn w:val="DefaultParagraphFont"/>
    <w:link w:val="Header"/>
    <w:uiPriority w:val="99"/>
    <w:rsid w:val="00C61F07"/>
  </w:style>
  <w:style w:type="paragraph" w:styleId="Footer">
    <w:name w:val="footer"/>
    <w:basedOn w:val="Normal"/>
    <w:link w:val="FooterChar"/>
    <w:unhideWhenUsed/>
    <w:rsid w:val="00C61F07"/>
    <w:pPr>
      <w:tabs>
        <w:tab w:val="center" w:pos="4513"/>
        <w:tab w:val="right" w:pos="9026"/>
      </w:tabs>
      <w:spacing w:after="0"/>
    </w:pPr>
  </w:style>
  <w:style w:type="character" w:customStyle="1" w:styleId="FooterChar">
    <w:name w:val="Footer Char"/>
    <w:basedOn w:val="DefaultParagraphFont"/>
    <w:link w:val="Footer"/>
    <w:rsid w:val="00C61F07"/>
  </w:style>
  <w:style w:type="character" w:customStyle="1" w:styleId="Heading1Char">
    <w:name w:val="Heading 1 Char"/>
    <w:basedOn w:val="DefaultParagraphFont"/>
    <w:link w:val="Heading1"/>
    <w:uiPriority w:val="9"/>
    <w:rsid w:val="004A4B5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1F07"/>
    <w:pPr>
      <w:ind w:left="720"/>
      <w:contextualSpacing/>
    </w:pPr>
  </w:style>
  <w:style w:type="character" w:customStyle="1" w:styleId="Heading2Char">
    <w:name w:val="Heading 2 Char"/>
    <w:basedOn w:val="DefaultParagraphFont"/>
    <w:link w:val="Heading2"/>
    <w:uiPriority w:val="9"/>
    <w:rsid w:val="004A4B55"/>
    <w:rPr>
      <w:rFonts w:asciiTheme="majorHAnsi" w:eastAsiaTheme="majorEastAsia" w:hAnsiTheme="majorHAnsi" w:cstheme="majorBidi"/>
      <w:color w:val="404040" w:themeColor="text1" w:themeTint="BF"/>
      <w:sz w:val="28"/>
      <w:szCs w:val="28"/>
    </w:rPr>
  </w:style>
  <w:style w:type="character" w:styleId="Hyperlink">
    <w:name w:val="Hyperlink"/>
    <w:basedOn w:val="DefaultParagraphFont"/>
    <w:uiPriority w:val="99"/>
    <w:unhideWhenUsed/>
    <w:rsid w:val="003E0FE4"/>
    <w:rPr>
      <w:color w:val="0563C1" w:themeColor="hyperlink"/>
      <w:u w:val="single"/>
    </w:rPr>
  </w:style>
  <w:style w:type="character" w:customStyle="1" w:styleId="Heading3Char">
    <w:name w:val="Heading 3 Char"/>
    <w:basedOn w:val="DefaultParagraphFont"/>
    <w:link w:val="Heading3"/>
    <w:uiPriority w:val="9"/>
    <w:semiHidden/>
    <w:rsid w:val="004A4B5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A4B5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A4B5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A4B5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A4B5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A4B5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A4B5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A4B5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A4B5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A4B55"/>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A4B5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A4B55"/>
    <w:rPr>
      <w:rFonts w:asciiTheme="majorHAnsi" w:eastAsiaTheme="majorEastAsia" w:hAnsiTheme="majorHAnsi" w:cstheme="majorBidi"/>
      <w:sz w:val="24"/>
      <w:szCs w:val="24"/>
    </w:rPr>
  </w:style>
  <w:style w:type="character" w:styleId="Strong">
    <w:name w:val="Strong"/>
    <w:basedOn w:val="DefaultParagraphFont"/>
    <w:uiPriority w:val="22"/>
    <w:qFormat/>
    <w:rsid w:val="004A4B55"/>
    <w:rPr>
      <w:b/>
      <w:bCs/>
    </w:rPr>
  </w:style>
  <w:style w:type="character" w:styleId="Emphasis">
    <w:name w:val="Emphasis"/>
    <w:basedOn w:val="DefaultParagraphFont"/>
    <w:uiPriority w:val="20"/>
    <w:qFormat/>
    <w:rsid w:val="004A4B55"/>
    <w:rPr>
      <w:i/>
      <w:iCs/>
    </w:rPr>
  </w:style>
  <w:style w:type="paragraph" w:styleId="NoSpacing">
    <w:name w:val="No Spacing"/>
    <w:uiPriority w:val="1"/>
    <w:qFormat/>
    <w:rsid w:val="004A4B55"/>
    <w:pPr>
      <w:spacing w:after="0" w:line="240" w:lineRule="auto"/>
    </w:pPr>
  </w:style>
  <w:style w:type="paragraph" w:styleId="Quote">
    <w:name w:val="Quote"/>
    <w:basedOn w:val="Normal"/>
    <w:next w:val="Normal"/>
    <w:link w:val="QuoteChar"/>
    <w:uiPriority w:val="29"/>
    <w:qFormat/>
    <w:rsid w:val="004A4B5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A4B55"/>
    <w:rPr>
      <w:i/>
      <w:iCs/>
      <w:color w:val="404040" w:themeColor="text1" w:themeTint="BF"/>
    </w:rPr>
  </w:style>
  <w:style w:type="paragraph" w:styleId="IntenseQuote">
    <w:name w:val="Intense Quote"/>
    <w:basedOn w:val="Normal"/>
    <w:next w:val="Normal"/>
    <w:link w:val="IntenseQuoteChar"/>
    <w:uiPriority w:val="30"/>
    <w:qFormat/>
    <w:rsid w:val="004A4B5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A4B5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A4B55"/>
    <w:rPr>
      <w:i/>
      <w:iCs/>
      <w:color w:val="404040" w:themeColor="text1" w:themeTint="BF"/>
    </w:rPr>
  </w:style>
  <w:style w:type="character" w:styleId="IntenseEmphasis">
    <w:name w:val="Intense Emphasis"/>
    <w:basedOn w:val="DefaultParagraphFont"/>
    <w:uiPriority w:val="21"/>
    <w:qFormat/>
    <w:rsid w:val="004A4B55"/>
    <w:rPr>
      <w:b/>
      <w:bCs/>
      <w:i/>
      <w:iCs/>
    </w:rPr>
  </w:style>
  <w:style w:type="character" w:styleId="SubtleReference">
    <w:name w:val="Subtle Reference"/>
    <w:basedOn w:val="DefaultParagraphFont"/>
    <w:uiPriority w:val="31"/>
    <w:qFormat/>
    <w:rsid w:val="004A4B5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A4B55"/>
    <w:rPr>
      <w:b/>
      <w:bCs/>
      <w:smallCaps/>
      <w:spacing w:val="5"/>
      <w:u w:val="single"/>
    </w:rPr>
  </w:style>
  <w:style w:type="character" w:styleId="BookTitle">
    <w:name w:val="Book Title"/>
    <w:basedOn w:val="DefaultParagraphFont"/>
    <w:uiPriority w:val="33"/>
    <w:qFormat/>
    <w:rsid w:val="004A4B55"/>
    <w:rPr>
      <w:b/>
      <w:bCs/>
      <w:smallCaps/>
    </w:rPr>
  </w:style>
  <w:style w:type="paragraph" w:styleId="TOCHeading">
    <w:name w:val="TOC Heading"/>
    <w:basedOn w:val="Heading1"/>
    <w:next w:val="Normal"/>
    <w:uiPriority w:val="39"/>
    <w:semiHidden/>
    <w:unhideWhenUsed/>
    <w:qFormat/>
    <w:rsid w:val="004A4B55"/>
    <w:pPr>
      <w:outlineLvl w:val="9"/>
    </w:pPr>
  </w:style>
  <w:style w:type="paragraph" w:styleId="Revision">
    <w:name w:val="Revision"/>
    <w:hidden/>
    <w:uiPriority w:val="99"/>
    <w:semiHidden/>
    <w:rsid w:val="00E846CB"/>
    <w:pPr>
      <w:spacing w:after="0" w:line="240" w:lineRule="auto"/>
    </w:pPr>
  </w:style>
  <w:style w:type="numbering" w:customStyle="1" w:styleId="CurrentList1">
    <w:name w:val="Current List1"/>
    <w:uiPriority w:val="99"/>
    <w:rsid w:val="00282D51"/>
    <w:pPr>
      <w:numPr>
        <w:numId w:val="9"/>
      </w:numPr>
    </w:pPr>
  </w:style>
  <w:style w:type="numbering" w:customStyle="1" w:styleId="CurrentList2">
    <w:name w:val="Current List2"/>
    <w:uiPriority w:val="99"/>
    <w:rsid w:val="00282D51"/>
    <w:pPr>
      <w:numPr>
        <w:numId w:val="11"/>
      </w:numPr>
    </w:pPr>
  </w:style>
  <w:style w:type="character" w:styleId="UnresolvedMention">
    <w:name w:val="Unresolved Mention"/>
    <w:basedOn w:val="DefaultParagraphFont"/>
    <w:uiPriority w:val="99"/>
    <w:semiHidden/>
    <w:unhideWhenUsed/>
    <w:rsid w:val="00722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ascili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cretariat@ascilite.org" TargetMode="External"/><Relationship Id="rId1" Type="http://schemas.openxmlformats.org/officeDocument/2006/relationships/hyperlink" Target="http://www.ascilit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SCILI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3ED329E0537C4D83561ECF3E05603F" ma:contentTypeVersion="18" ma:contentTypeDescription="Create a new document." ma:contentTypeScope="" ma:versionID="66383996bff3cf3ef66ecae730a9b722">
  <xsd:schema xmlns:xsd="http://www.w3.org/2001/XMLSchema" xmlns:xs="http://www.w3.org/2001/XMLSchema" xmlns:p="http://schemas.microsoft.com/office/2006/metadata/properties" xmlns:ns2="1efcefd2-31f4-4af5-bcfb-3df1d03349fa" xmlns:ns3="0ee4ce83-d952-4e87-8389-4441366c5daf" targetNamespace="http://schemas.microsoft.com/office/2006/metadata/properties" ma:root="true" ma:fieldsID="bde1c67bd1d8a56f05ba97465ca1c530" ns2:_="" ns3:_="">
    <xsd:import namespace="1efcefd2-31f4-4af5-bcfb-3df1d03349fa"/>
    <xsd:import namespace="0ee4ce83-d952-4e87-8389-4441366c5d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Publishdate" minOccurs="0"/>
                <xsd:element ref="ns2:Author0" minOccurs="0"/>
                <xsd:element ref="ns2:AssetTyp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cefd2-31f4-4af5-bcfb-3df1d0334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1d28dc-dfd4-4171-b3ef-8c09b5f389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Publishdate" ma:index="21" nillable="true" ma:displayName="Publish date" ma:format="DateOnly" ma:internalName="Publishdate">
      <xsd:simpleType>
        <xsd:restriction base="dms:DateTime"/>
      </xsd:simpleType>
    </xsd:element>
    <xsd:element name="Author0" ma:index="22" nillable="true" ma:displayName="Author" ma:format="Dropdown" ma:internalName="Author0">
      <xsd:simpleType>
        <xsd:restriction base="dms:Text">
          <xsd:maxLength value="255"/>
        </xsd:restriction>
      </xsd:simpleType>
    </xsd:element>
    <xsd:element name="AssetType" ma:index="23" nillable="true" ma:displayName="Asset Type" ma:format="Dropdown" ma:internalName="AssetTyp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e4ce83-d952-4e87-8389-4441366c5d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ec8691-972e-45fb-bb30-573174694b03}" ma:internalName="TaxCatchAll" ma:showField="CatchAllData" ma:web="0ee4ce83-d952-4e87-8389-4441366c5d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date xmlns="1efcefd2-31f4-4af5-bcfb-3df1d03349fa" xsi:nil="true"/>
    <Author0 xmlns="1efcefd2-31f4-4af5-bcfb-3df1d03349fa" xsi:nil="true"/>
    <AssetType xmlns="1efcefd2-31f4-4af5-bcfb-3df1d03349fa" xsi:nil="true"/>
    <TaxCatchAll xmlns="0ee4ce83-d952-4e87-8389-4441366c5daf" xsi:nil="true"/>
    <lcf76f155ced4ddcb4097134ff3c332f xmlns="1efcefd2-31f4-4af5-bcfb-3df1d03349fa">
      <Terms xmlns="http://schemas.microsoft.com/office/infopath/2007/PartnerControls"/>
    </lcf76f155ced4ddcb4097134ff3c332f>
    <SharedWithUsers xmlns="0ee4ce83-d952-4e87-8389-4441366c5daf">
      <UserInfo>
        <DisplayName/>
        <AccountId xsi:nil="true"/>
        <AccountType/>
      </UserInfo>
    </SharedWithUsers>
  </documentManagement>
</p:properties>
</file>

<file path=customXml/itemProps1.xml><?xml version="1.0" encoding="utf-8"?>
<ds:datastoreItem xmlns:ds="http://schemas.openxmlformats.org/officeDocument/2006/customXml" ds:itemID="{DECA6559-4E45-404B-9D9C-FDFF910E2C28}">
  <ds:schemaRefs>
    <ds:schemaRef ds:uri="http://schemas.microsoft.com/sharepoint/v3/contenttype/forms"/>
  </ds:schemaRefs>
</ds:datastoreItem>
</file>

<file path=customXml/itemProps2.xml><?xml version="1.0" encoding="utf-8"?>
<ds:datastoreItem xmlns:ds="http://schemas.openxmlformats.org/officeDocument/2006/customXml" ds:itemID="{421377A2-E0A9-46B6-A076-90A192162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cefd2-31f4-4af5-bcfb-3df1d03349fa"/>
    <ds:schemaRef ds:uri="0ee4ce83-d952-4e87-8389-4441366c5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EADA7-65FB-4D74-B716-7A2D96C4FBEC}">
  <ds:schemaRefs>
    <ds:schemaRef ds:uri="http://schemas.openxmlformats.org/officeDocument/2006/bibliography"/>
  </ds:schemaRefs>
</ds:datastoreItem>
</file>

<file path=customXml/itemProps4.xml><?xml version="1.0" encoding="utf-8"?>
<ds:datastoreItem xmlns:ds="http://schemas.openxmlformats.org/officeDocument/2006/customXml" ds:itemID="{314B5E29-40F8-4B81-B1B4-F39AFCEEA2C7}">
  <ds:schemaRefs>
    <ds:schemaRef ds:uri="http://schemas.microsoft.com/office/2006/metadata/properties"/>
    <ds:schemaRef ds:uri="http://schemas.microsoft.com/office/infopath/2007/PartnerControls"/>
    <ds:schemaRef ds:uri="1efcefd2-31f4-4af5-bcfb-3df1d03349fa"/>
    <ds:schemaRef ds:uri="0ee4ce83-d952-4e87-8389-4441366c5da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Gregory</dc:creator>
  <cp:keywords/>
  <cp:lastModifiedBy>Sue Gregory</cp:lastModifiedBy>
  <cp:revision>3</cp:revision>
  <dcterms:created xsi:type="dcterms:W3CDTF">2025-08-18T04:37:00Z</dcterms:created>
  <dcterms:modified xsi:type="dcterms:W3CDTF">2025-08-18T04:37:00Z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0x010100E43ED329E0537C4D83561ECF3E05603F</vt:lpwstr>
  </property>
  <property fmtid="{D5CDD505-2E9C-101B-9397-08002B2CF9AE}" pid="3" name="MediaServiceImageTags">
    <vt:lpwstr/>
  </property>
</Properties>
</file>